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93"/>
        <w:gridCol w:w="141"/>
        <w:gridCol w:w="142"/>
        <w:gridCol w:w="709"/>
        <w:gridCol w:w="709"/>
        <w:gridCol w:w="1116"/>
        <w:gridCol w:w="584"/>
        <w:gridCol w:w="284"/>
        <w:gridCol w:w="709"/>
        <w:gridCol w:w="105"/>
        <w:gridCol w:w="1879"/>
        <w:gridCol w:w="709"/>
        <w:gridCol w:w="1843"/>
      </w:tblGrid>
      <w:tr w:rsidR="00AF6DF7" w:rsidRPr="00A025DB" w14:paraId="2840AE27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669BAEC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529" w:type="dxa"/>
            <w:gridSpan w:val="6"/>
          </w:tcPr>
          <w:p w14:paraId="7D8D13E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Марија Вучић</w:t>
            </w:r>
          </w:p>
        </w:tc>
      </w:tr>
      <w:tr w:rsidR="00AF6DF7" w:rsidRPr="00A025DB" w14:paraId="62500B40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5465DB1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6293FCA4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Наставник страног језика</w:t>
            </w:r>
          </w:p>
        </w:tc>
      </w:tr>
      <w:tr w:rsidR="00AF6DF7" w:rsidRPr="00A025DB" w14:paraId="64BC42F2" w14:textId="77777777" w:rsidTr="00CD7CA6">
        <w:trPr>
          <w:trHeight w:val="427"/>
        </w:trPr>
        <w:tc>
          <w:tcPr>
            <w:tcW w:w="4820" w:type="dxa"/>
            <w:gridSpan w:val="8"/>
            <w:vAlign w:val="center"/>
          </w:tcPr>
          <w:p w14:paraId="33CC70C4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9" w:type="dxa"/>
            <w:gridSpan w:val="6"/>
          </w:tcPr>
          <w:p w14:paraId="450ED2DD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„Унион - Никола Тесла“ у Београду, 2016</w:t>
            </w:r>
          </w:p>
        </w:tc>
      </w:tr>
      <w:tr w:rsidR="00AF6DF7" w:rsidRPr="00A025DB" w14:paraId="062AF876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256135E0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1D5CA4CC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Страни језик - Енглески језик</w:t>
            </w:r>
          </w:p>
        </w:tc>
      </w:tr>
      <w:tr w:rsidR="00AF6DF7" w:rsidRPr="00A025DB" w14:paraId="0E598C9B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98A6BE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F6DF7" w:rsidRPr="00A025DB" w14:paraId="7B3C0076" w14:textId="77777777" w:rsidTr="00CD7CA6">
        <w:trPr>
          <w:trHeight w:val="427"/>
        </w:trPr>
        <w:tc>
          <w:tcPr>
            <w:tcW w:w="1419" w:type="dxa"/>
            <w:gridSpan w:val="2"/>
            <w:vAlign w:val="center"/>
          </w:tcPr>
          <w:p w14:paraId="1C73BF1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F75E830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09593A54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F1F678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2D39D0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F6DF7" w:rsidRPr="00A025DB" w14:paraId="08D3DAC6" w14:textId="77777777" w:rsidTr="00CD7CA6">
        <w:trPr>
          <w:trHeight w:val="427"/>
        </w:trPr>
        <w:tc>
          <w:tcPr>
            <w:tcW w:w="1419" w:type="dxa"/>
            <w:gridSpan w:val="2"/>
            <w:vAlign w:val="center"/>
          </w:tcPr>
          <w:p w14:paraId="47EAB6C9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Ре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збор у звање наставника страног језика</w:t>
            </w:r>
          </w:p>
        </w:tc>
        <w:tc>
          <w:tcPr>
            <w:tcW w:w="992" w:type="dxa"/>
            <w:gridSpan w:val="3"/>
            <w:vAlign w:val="center"/>
          </w:tcPr>
          <w:p w14:paraId="12732A0B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highlight w:val="yellow"/>
                <w:lang w:val="sr-Latn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2021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6720A67C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A9FCF9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FECC1CF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Страни језици – енглески језик</w:t>
            </w:r>
          </w:p>
        </w:tc>
      </w:tr>
      <w:tr w:rsidR="00AF6DF7" w:rsidRPr="00A025DB" w14:paraId="6DEB0671" w14:textId="77777777" w:rsidTr="00CD7CA6">
        <w:trPr>
          <w:trHeight w:val="53"/>
        </w:trPr>
        <w:tc>
          <w:tcPr>
            <w:tcW w:w="1419" w:type="dxa"/>
            <w:gridSpan w:val="2"/>
            <w:vAlign w:val="center"/>
          </w:tcPr>
          <w:p w14:paraId="427C96BA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 наставника страног језика</w:t>
            </w:r>
          </w:p>
        </w:tc>
        <w:tc>
          <w:tcPr>
            <w:tcW w:w="992" w:type="dxa"/>
            <w:gridSpan w:val="3"/>
            <w:vAlign w:val="center"/>
          </w:tcPr>
          <w:p w14:paraId="40AF2B45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2016.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1B1BDDC5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717910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7E2397CD" w14:textId="77777777" w:rsidR="00AF6DF7" w:rsidRPr="00A025DB" w:rsidRDefault="00AF6DF7" w:rsidP="00CD7CA6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14:paraId="368380A5" w14:textId="77777777" w:rsidR="00AF6DF7" w:rsidRPr="00A025DB" w:rsidRDefault="00AF6DF7" w:rsidP="00CD7CA6">
            <w:pPr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Страни језици – енглески језик</w:t>
            </w:r>
          </w:p>
        </w:tc>
      </w:tr>
      <w:tr w:rsidR="00AF6DF7" w:rsidRPr="00A025DB" w14:paraId="7DA12B8F" w14:textId="77777777" w:rsidTr="00CD7CA6">
        <w:trPr>
          <w:trHeight w:val="53"/>
        </w:trPr>
        <w:tc>
          <w:tcPr>
            <w:tcW w:w="1419" w:type="dxa"/>
            <w:gridSpan w:val="2"/>
            <w:vAlign w:val="center"/>
          </w:tcPr>
          <w:p w14:paraId="6C630859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Мастер</w:t>
            </w:r>
          </w:p>
        </w:tc>
        <w:tc>
          <w:tcPr>
            <w:tcW w:w="992" w:type="dxa"/>
            <w:gridSpan w:val="3"/>
            <w:vAlign w:val="center"/>
          </w:tcPr>
          <w:p w14:paraId="2E441C5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2012.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06011A7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Филолошки факултет, Универзитет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3620D2A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Филолошке науке – Америчка књижевност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3A009B5" w14:textId="77777777" w:rsidR="00AF6DF7" w:rsidRPr="00A025DB" w:rsidRDefault="00AF6DF7" w:rsidP="00CD7CA6">
            <w:pPr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Енглески језик и књижевност</w:t>
            </w:r>
          </w:p>
        </w:tc>
      </w:tr>
      <w:tr w:rsidR="00AF6DF7" w:rsidRPr="00A025DB" w14:paraId="79CEFDDB" w14:textId="77777777" w:rsidTr="00CD7CA6">
        <w:trPr>
          <w:trHeight w:val="53"/>
        </w:trPr>
        <w:tc>
          <w:tcPr>
            <w:tcW w:w="1419" w:type="dxa"/>
            <w:gridSpan w:val="2"/>
            <w:vAlign w:val="center"/>
          </w:tcPr>
          <w:p w14:paraId="2B10FFB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Диплома</w:t>
            </w:r>
          </w:p>
        </w:tc>
        <w:tc>
          <w:tcPr>
            <w:tcW w:w="992" w:type="dxa"/>
            <w:gridSpan w:val="3"/>
            <w:vAlign w:val="center"/>
          </w:tcPr>
          <w:p w14:paraId="462FD9FD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34CAA111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Филолошки факултет, Универзитет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C91E111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6374257C" w14:textId="77777777" w:rsidR="00AF6DF7" w:rsidRPr="00A025DB" w:rsidRDefault="00AF6DF7" w:rsidP="00CD7CA6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Енглески језик и књижевност</w:t>
            </w:r>
          </w:p>
        </w:tc>
      </w:tr>
      <w:tr w:rsidR="00AF6DF7" w:rsidRPr="00A025DB" w14:paraId="7BEF6184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14EDA569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A025DB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AF6DF7" w:rsidRPr="00A025DB" w14:paraId="3F6CCC57" w14:textId="77777777" w:rsidTr="00CD7CA6">
        <w:trPr>
          <w:trHeight w:val="241"/>
        </w:trPr>
        <w:tc>
          <w:tcPr>
            <w:tcW w:w="426" w:type="dxa"/>
            <w:shd w:val="clear" w:color="auto" w:fill="auto"/>
            <w:vAlign w:val="center"/>
          </w:tcPr>
          <w:p w14:paraId="297D03E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C0AC38D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03FCD8E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A025D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161915B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5B62EF7C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A025DB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8A585C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025D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</w:tc>
      </w:tr>
      <w:tr w:rsidR="00AF6DF7" w:rsidRPr="00A025DB" w14:paraId="718787D7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4BE7F674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CE6999C" w14:textId="77777777" w:rsidR="00AF6DF7" w:rsidRPr="00A025DB" w:rsidRDefault="00AF6DF7" w:rsidP="00CD7CA6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t>2.09.34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559FA480" w14:textId="77777777" w:rsidR="00AF6DF7" w:rsidRPr="00A025DB" w:rsidRDefault="00AF6DF7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Енглески језик 4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876B07E" w14:textId="77777777" w:rsidR="00AF6DF7" w:rsidRPr="00A025DB" w:rsidRDefault="00AF6DF7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 и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2C5DC47D" w14:textId="77777777" w:rsidR="00AF6DF7" w:rsidRPr="00A025DB" w:rsidRDefault="00AF6DF7" w:rsidP="00CD7CA6">
            <w:pPr>
              <w:snapToGrid w:val="0"/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Пословна економија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47CCC6" w14:textId="77777777" w:rsidR="00AF6DF7" w:rsidRPr="00A025DB" w:rsidRDefault="00AF6DF7" w:rsidP="00CD7CA6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F6DF7" w:rsidRPr="00A025DB" w14:paraId="1B90E362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777340FB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F6DF7" w:rsidRPr="00A025DB" w14:paraId="1FAF60A6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06FE65E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FE56DB9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Вучић М</w:t>
            </w:r>
            <w:r w:rsidRPr="00A025DB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.</w:t>
            </w:r>
            <w:r w:rsidRPr="00A025DB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 xml:space="preserve"> ет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 ал.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 xml:space="preserve"> (2021):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Пословни енглески језик у оквиру целоживотног образовања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, Зборник радова, Осма међународна научна конференција Право, економија и менаџмент у савременим условима ЛЕМиМА 2021, Универзитет "Унион-Никола Тесла": Факултет за пословне студије и право: Факултет за информационе технологије и инжењерство, Београд, 2021.</w:t>
            </w:r>
          </w:p>
        </w:tc>
      </w:tr>
      <w:tr w:rsidR="00AF6DF7" w:rsidRPr="00A025DB" w14:paraId="2670D012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61B7F52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07F03D6A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>Вучић М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>.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 ет ал. (2021): </w:t>
            </w:r>
            <w:r w:rsidRPr="00A025DB">
              <w:rPr>
                <w:rFonts w:ascii="Times New Roman" w:hAnsi="Times New Roman"/>
                <w:bCs/>
                <w:i/>
                <w:sz w:val="18"/>
                <w:szCs w:val="18"/>
                <w:lang w:val="sr-Cyrl-RS"/>
              </w:rPr>
              <w:t>Енглески језик у менаџменту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>, Зборник радова, Осма међународна научна конференција Право, економија и менаџмент у савременим условима ЛЕМиМА 2021, Универзитет "Унион-Никола Тесла": Факултет за пословне студије и право: Факултет за информационе технологије и инжењерство, Београд, 2021.</w:t>
            </w:r>
          </w:p>
        </w:tc>
      </w:tr>
      <w:tr w:rsidR="00AF6DF7" w:rsidRPr="00A025DB" w14:paraId="554144C0" w14:textId="77777777" w:rsidTr="00CD7CA6">
        <w:trPr>
          <w:trHeight w:val="53"/>
        </w:trPr>
        <w:tc>
          <w:tcPr>
            <w:tcW w:w="426" w:type="dxa"/>
            <w:vAlign w:val="center"/>
          </w:tcPr>
          <w:p w14:paraId="50EAFDBB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6214DBCD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Vučić M. et al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 xml:space="preserve"> (2021)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The importance of culture in foreign language teaching</w:t>
            </w:r>
            <w:r w:rsidRPr="00A025D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, International journal of economics and law, University Union "Nikola Tesla", Faculty of Business Studies and Law, Belgrade, Volume 11, No. 31, 2021. ISSN 2683-340, COBISS.SR-ID – 276939532, http://economicsandlaw.org/.</w:t>
            </w:r>
          </w:p>
        </w:tc>
      </w:tr>
      <w:tr w:rsidR="00AF6DF7" w:rsidRPr="00A025DB" w14:paraId="2F699213" w14:textId="77777777" w:rsidTr="00CD7CA6">
        <w:trPr>
          <w:trHeight w:val="1036"/>
        </w:trPr>
        <w:tc>
          <w:tcPr>
            <w:tcW w:w="426" w:type="dxa"/>
            <w:vAlign w:val="center"/>
          </w:tcPr>
          <w:p w14:paraId="43F76E90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06596AF9" w14:textId="77777777" w:rsidR="00AF6DF7" w:rsidRPr="00A025DB" w:rsidRDefault="00AF6DF7" w:rsidP="00CD7CA6">
            <w:pPr>
              <w:shd w:val="clear" w:color="auto" w:fill="FFFFFF"/>
              <w:spacing w:after="200" w:line="253" w:lineRule="atLeast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025DB">
              <w:rPr>
                <w:rFonts w:ascii="Times New Roman" w:eastAsia="Times New Roman" w:hAnsi="Times New Roman"/>
                <w:sz w:val="18"/>
                <w:szCs w:val="18"/>
              </w:rPr>
              <w:t xml:space="preserve">Babić V., Petrović M., Stanković Dj. Lj., </w:t>
            </w:r>
            <w:r w:rsidRPr="00A025D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Kezić M.</w:t>
            </w:r>
            <w:r w:rsidRPr="00A025DB">
              <w:rPr>
                <w:rFonts w:ascii="Times New Roman" w:eastAsia="Times New Roman" w:hAnsi="Times New Roman"/>
                <w:sz w:val="18"/>
                <w:szCs w:val="18"/>
              </w:rPr>
              <w:t xml:space="preserve"> (2020):</w:t>
            </w:r>
            <w:r w:rsidRPr="00A025DB"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eastAsia="Times New Roman" w:hAnsi="Times New Roman"/>
                <w:bCs/>
                <w:sz w:val="18"/>
                <w:szCs w:val="18"/>
              </w:rPr>
              <w:t>“</w:t>
            </w:r>
            <w:r w:rsidRPr="00A025DB">
              <w:rPr>
                <w:rFonts w:ascii="Times New Roman" w:eastAsia="Times New Roman" w:hAnsi="Times New Roman"/>
                <w:bCs/>
                <w:i/>
                <w:sz w:val="18"/>
                <w:szCs w:val="18"/>
              </w:rPr>
              <w:t>Еconomic structure of the population of the Rasina district with the specific reference to the employment in agriculture</w:t>
            </w:r>
            <w:r w:rsidRPr="00A025DB">
              <w:rPr>
                <w:rFonts w:ascii="Times New Roman" w:eastAsia="Times New Roman" w:hAnsi="Times New Roman"/>
                <w:bCs/>
                <w:sz w:val="18"/>
                <w:szCs w:val="18"/>
              </w:rPr>
              <w:t>”, SJGS - Serbian Journal of Geosciences, University of Nis, Faculty of Sciences and Mathematics, Department of Geography, Niš, 2020., ISSN 2466-3581, ISSN 2466-3549, COBISS.SR-ID 220219916 (M-52)</w:t>
            </w:r>
          </w:p>
        </w:tc>
      </w:tr>
      <w:tr w:rsidR="00AF6DF7" w:rsidRPr="00A025DB" w14:paraId="6227521E" w14:textId="77777777" w:rsidTr="00CD7CA6">
        <w:trPr>
          <w:trHeight w:val="53"/>
        </w:trPr>
        <w:tc>
          <w:tcPr>
            <w:tcW w:w="426" w:type="dxa"/>
            <w:vAlign w:val="center"/>
          </w:tcPr>
          <w:p w14:paraId="00159E8D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58702AD0" w14:textId="77777777" w:rsidR="00AF6DF7" w:rsidRPr="00A025DB" w:rsidRDefault="00AF6DF7" w:rsidP="00CD7C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Јовић Богдановић А., </w:t>
            </w:r>
            <w:r w:rsidRPr="00A025DB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Кезић М.,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Јанковић М. (2019):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RS"/>
              </w:rPr>
              <w:t>Место и улога менаџмената и синдиката у решавању кризе.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Шеста међународна научна конференција „Право, економија и менаџмент у савременим условима 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ЛЕМиМА 2019“.</w:t>
            </w: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ISBN - 978-86-81088-25-8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COBISS.SR-ID - 275801612</w:t>
            </w:r>
          </w:p>
        </w:tc>
      </w:tr>
      <w:tr w:rsidR="00AF6DF7" w:rsidRPr="00A025DB" w14:paraId="5C4F2DB5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986273C" w14:textId="77777777" w:rsidR="00AF6DF7" w:rsidRPr="00A025DB" w:rsidRDefault="00AF6DF7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4A9BF692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Babi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 </w:t>
            </w: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V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r w:rsidRPr="00A025DB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Kezi</w:t>
            </w:r>
            <w:r w:rsidRPr="00A025DB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 xml:space="preserve">ć </w:t>
            </w:r>
            <w:r w:rsidRPr="00A025DB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M</w:t>
            </w:r>
            <w:r w:rsidRPr="00A025DB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.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(2017):“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Educational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structure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of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the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population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in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Rasina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District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–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indicator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of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the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workforce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A025DB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quality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”, Наука, образование и духовность в контексте концепции устойчивого К 65 развития [Текст]: материалы всероссийской научно- практической конференции (23–24 ноября 2017 г.). </w:t>
            </w:r>
            <w:r w:rsidRPr="00A025DB">
              <w:rPr>
                <w:rFonts w:ascii="Times New Roman" w:hAnsi="Times New Roman"/>
                <w:sz w:val="18"/>
                <w:szCs w:val="18"/>
                <w:lang w:val="ru-RU"/>
              </w:rPr>
              <w:t>В4 ч. Ч. 1/под общ. ред. Е.П. Шеболкиной. – Ухта: УГТУ, 2018. –  260 с.: ил., ISBN 978-5-906991-78-2 ISBN (серия) 978-5-88179-932-8, str. 159-165. (M-33)</w:t>
            </w:r>
          </w:p>
        </w:tc>
      </w:tr>
      <w:tr w:rsidR="00AF6DF7" w:rsidRPr="00A025DB" w14:paraId="6AA33023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4995D75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F6DF7" w:rsidRPr="00A025DB" w14:paraId="11D5E14D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117A985E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113" w:type="dxa"/>
            <w:gridSpan w:val="7"/>
            <w:vAlign w:val="center"/>
          </w:tcPr>
          <w:p w14:paraId="273405F9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F6DF7" w:rsidRPr="00A025DB" w14:paraId="12E1CDBA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5530F128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113" w:type="dxa"/>
            <w:gridSpan w:val="7"/>
            <w:vAlign w:val="center"/>
          </w:tcPr>
          <w:p w14:paraId="51A06F7C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F6DF7" w:rsidRPr="00A025DB" w14:paraId="6CCDBA44" w14:textId="77777777" w:rsidTr="00CD7CA6">
        <w:trPr>
          <w:trHeight w:val="278"/>
        </w:trPr>
        <w:tc>
          <w:tcPr>
            <w:tcW w:w="4236" w:type="dxa"/>
            <w:gridSpan w:val="7"/>
            <w:vAlign w:val="center"/>
          </w:tcPr>
          <w:p w14:paraId="7B9E1EB3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14:paraId="7C0CB9D3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4431" w:type="dxa"/>
            <w:gridSpan w:val="3"/>
            <w:vAlign w:val="center"/>
          </w:tcPr>
          <w:p w14:paraId="0F41DD26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AF6DF7" w:rsidRPr="00A025DB" w14:paraId="396AD9A2" w14:textId="77777777" w:rsidTr="00CD7CA6">
        <w:trPr>
          <w:trHeight w:val="53"/>
        </w:trPr>
        <w:tc>
          <w:tcPr>
            <w:tcW w:w="1702" w:type="dxa"/>
            <w:gridSpan w:val="4"/>
            <w:vAlign w:val="center"/>
          </w:tcPr>
          <w:p w14:paraId="2B6FBD23" w14:textId="77777777" w:rsidR="00AF6DF7" w:rsidRPr="00A025DB" w:rsidRDefault="00AF6DF7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Усавршавања</w:t>
            </w:r>
          </w:p>
        </w:tc>
        <w:tc>
          <w:tcPr>
            <w:tcW w:w="8647" w:type="dxa"/>
            <w:gridSpan w:val="10"/>
            <w:vAlign w:val="center"/>
          </w:tcPr>
          <w:p w14:paraId="78B7BA0F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Удружење школа страних језика Србије (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Association of Language Schools of Serbia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), Београд, 24.11.2018. –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 xml:space="preserve">Certificate of Attendance 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„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From the Heart of England: Teaching Revisited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“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B69C331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17.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YALS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интерни семинар, Чачак, 20.10.2018. – Сертификат о похађању семинара „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Team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development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in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language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schools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“ у организацији језичке школе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Blackbird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6371FE73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KLETT 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друштво за развој образовања, Београд, 25.03.2018. - Савремени уџбеник, радни листови и приручник ликовне културе- дидактичко-методички аспекти; </w:t>
            </w:r>
          </w:p>
          <w:p w14:paraId="273B5ED7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Институт за педагошка истраживања, Београд, 17-18.02.2017. –Како решавати проблеме са дисциплином и управљати разредом;</w:t>
            </w:r>
          </w:p>
          <w:p w14:paraId="2BB22883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Универзитет у Београду, Факултет политичких наука, Јове Илића 165, Београд, 28.03.2015. 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- 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Програм усавршавањ наставника енглеског језика: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ELT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Between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Past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and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Future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6CC8EB3A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</w:rPr>
              <w:t>Oxford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University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Press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Представништво за Србију, Београд, 07.02.2015. -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Oxford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University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Press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ELT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конференцији -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OUP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Day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2015;</w:t>
            </w:r>
          </w:p>
          <w:p w14:paraId="72F4EE67" w14:textId="77777777" w:rsidR="00AF6DF7" w:rsidRPr="00A025DB" w:rsidRDefault="00AF6DF7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lastRenderedPageBreak/>
              <w:t>Удружење наставника енглеског језика „ЕЛТА“, Београд, 29.03.2014. -  „Ка бољем разумевању (5) – модул 1“</w:t>
            </w:r>
          </w:p>
        </w:tc>
      </w:tr>
      <w:tr w:rsidR="00AF6DF7" w:rsidRPr="00A025DB" w14:paraId="6459C0E8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532BEB33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lastRenderedPageBreak/>
              <w:t>-Преводилац научних и стручних радова за потребе међународних конференција ЛЕМиМА и АНТиМ од 201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6.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до данас. Симултани преводилац на међународним научним скуповима у организацји Факултета за послoвне студије и право од 20</w:t>
            </w: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16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>. године а бави се и консекутивним превођењем у оквиру међународне сарадње Факултета.</w:t>
            </w:r>
          </w:p>
          <w:p w14:paraId="56EAEB14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- Организатор је бројних радионица за енглески језик и језичку културу у Средњој школи Ушће у Трстенику.</w:t>
            </w:r>
          </w:p>
          <w:p w14:paraId="0D493928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- Наставник енглеског језика у ОШ „Царица Милица“ Доњи Рибник од 2014. до 2015.:</w:t>
            </w:r>
          </w:p>
          <w:p w14:paraId="4D2273AB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Latn-RS"/>
              </w:rPr>
              <w:t>-</w:t>
            </w: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Наставник страног језика у  оквиру курса који се одржавао на 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Факултету за хотелијерство и туризам, Врњачка Бања од 2015 до 2016. - </w:t>
            </w:r>
          </w:p>
          <w:p w14:paraId="3DBC538B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- Наставник енглеског језика у бројним школама страних језика попут: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Bella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Lingua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LnG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Spell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School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Neo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A025DB">
              <w:rPr>
                <w:rFonts w:ascii="Times New Roman" w:hAnsi="Times New Roman"/>
                <w:sz w:val="18"/>
                <w:szCs w:val="18"/>
              </w:rPr>
              <w:t>Alphabet</w:t>
            </w:r>
            <w:r w:rsidRPr="00A025D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од 2003. до 2013.</w:t>
            </w:r>
          </w:p>
          <w:p w14:paraId="7CDDCEF6" w14:textId="77777777" w:rsidR="00AF6DF7" w:rsidRPr="00A025DB" w:rsidRDefault="00AF6DF7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A025DB">
              <w:rPr>
                <w:rFonts w:ascii="Times New Roman" w:hAnsi="Times New Roman"/>
                <w:sz w:val="18"/>
                <w:szCs w:val="18"/>
                <w:lang w:val="sr-Cyrl-CS"/>
              </w:rPr>
              <w:t>-Поред енглеског говори и француски језик.</w:t>
            </w:r>
          </w:p>
        </w:tc>
      </w:tr>
    </w:tbl>
    <w:p w14:paraId="27CDF2B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8F5BA6"/>
    <w:multiLevelType w:val="hybridMultilevel"/>
    <w:tmpl w:val="1D4C3B8A"/>
    <w:lvl w:ilvl="0" w:tplc="3050EA7C"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59AB4F3E"/>
    <w:multiLevelType w:val="hybridMultilevel"/>
    <w:tmpl w:val="7890B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2274626">
    <w:abstractNumId w:val="1"/>
  </w:num>
  <w:num w:numId="2" w16cid:durableId="211971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D3"/>
    <w:rsid w:val="000D1F81"/>
    <w:rsid w:val="000D3D1E"/>
    <w:rsid w:val="00A36B3B"/>
    <w:rsid w:val="00AF6DF7"/>
    <w:rsid w:val="00E4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3958FA-EE2E-4862-80BB-4DF72FC7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DF7"/>
    <w:pPr>
      <w:spacing w:line="240" w:lineRule="auto"/>
      <w:ind w:firstLine="0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DF7"/>
    <w:pPr>
      <w:spacing w:line="240" w:lineRule="auto"/>
      <w:ind w:firstLine="0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4564</Characters>
  <Application>Microsoft Office Word</Application>
  <DocSecurity>0</DocSecurity>
  <Lines>38</Lines>
  <Paragraphs>10</Paragraphs>
  <ScaleCrop>false</ScaleCrop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2024-10-25T19:58:00Z</dcterms:created>
  <dcterms:modified xsi:type="dcterms:W3CDTF">2024-10-25T19:58:00Z</dcterms:modified>
</cp:coreProperties>
</file>